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55D" w:rsidRDefault="004B355D" w:rsidP="00AD3042">
      <w:pPr>
        <w:jc w:val="center"/>
        <w:rPr>
          <w:b/>
          <w:bCs/>
          <w:color w:val="000000"/>
          <w:sz w:val="32"/>
          <w:szCs w:val="32"/>
        </w:rPr>
      </w:pPr>
      <w:r w:rsidRPr="00765438">
        <w:rPr>
          <w:b/>
          <w:sz w:val="36"/>
          <w:szCs w:val="36"/>
        </w:rPr>
        <w:t xml:space="preserve">Положение </w:t>
      </w:r>
      <w:r>
        <w:rPr>
          <w:b/>
          <w:sz w:val="36"/>
          <w:szCs w:val="36"/>
        </w:rPr>
        <w:t>выставки</w:t>
      </w:r>
      <w:r w:rsidRPr="00765438">
        <w:rPr>
          <w:b/>
          <w:sz w:val="36"/>
          <w:szCs w:val="36"/>
        </w:rPr>
        <w:t xml:space="preserve"> по робототехнике</w:t>
      </w:r>
      <w:r>
        <w:rPr>
          <w:b/>
          <w:sz w:val="36"/>
          <w:szCs w:val="36"/>
        </w:rPr>
        <w:t>:</w:t>
      </w:r>
    </w:p>
    <w:p w:rsidR="008D2DD1" w:rsidRDefault="00AD3042" w:rsidP="00AD3042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«МАШИНА ГОЛДБЕРГА»</w:t>
      </w:r>
    </w:p>
    <w:p w:rsidR="00AD3042" w:rsidRPr="00AD3042" w:rsidRDefault="00AD3042" w:rsidP="00AD3042">
      <w:pPr>
        <w:jc w:val="center"/>
        <w:rPr>
          <w:b/>
          <w:bCs/>
          <w:color w:val="000000"/>
          <w:sz w:val="32"/>
          <w:szCs w:val="32"/>
        </w:rPr>
      </w:pPr>
    </w:p>
    <w:p w:rsidR="00AD3042" w:rsidRDefault="00AD3042" w:rsidP="00AD3042">
      <w:pPr>
        <w:pStyle w:val="Standard"/>
        <w:spacing w:line="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Возрастная группа:</w:t>
      </w:r>
      <w:r>
        <w:rPr>
          <w:rFonts w:ascii="Times New Roman" w:hAnsi="Times New Roman" w:cs="Times New Roman"/>
        </w:rPr>
        <w:t xml:space="preserve"> «Открытая».</w:t>
      </w:r>
    </w:p>
    <w:p w:rsidR="00AD3042" w:rsidRPr="00FA6102" w:rsidRDefault="00AD3042" w:rsidP="00AD3042">
      <w:pPr>
        <w:pStyle w:val="Standard"/>
        <w:spacing w:line="0" w:lineRule="atLeast"/>
        <w:jc w:val="both"/>
        <w:rPr>
          <w:rFonts w:ascii="Times New Roman" w:hAnsi="Times New Roman" w:cs="Times New Roman"/>
          <w:sz w:val="8"/>
          <w:szCs w:val="8"/>
        </w:rPr>
      </w:pPr>
    </w:p>
    <w:p w:rsidR="00AD3042" w:rsidRDefault="00AD3042" w:rsidP="00AD3042">
      <w:pPr>
        <w:pStyle w:val="Standard"/>
        <w:spacing w:line="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Состав команды: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>до 3-х человек.</w:t>
      </w:r>
    </w:p>
    <w:p w:rsidR="00AD3042" w:rsidRPr="00FA6102" w:rsidRDefault="00AD3042" w:rsidP="00AD3042">
      <w:pPr>
        <w:pStyle w:val="Standard"/>
        <w:spacing w:line="0" w:lineRule="atLeast"/>
        <w:jc w:val="both"/>
        <w:rPr>
          <w:rFonts w:ascii="Times New Roman" w:hAnsi="Times New Roman" w:cs="Times New Roman"/>
          <w:sz w:val="8"/>
          <w:szCs w:val="8"/>
        </w:rPr>
      </w:pPr>
    </w:p>
    <w:p w:rsidR="00AD3042" w:rsidRDefault="00AD3042" w:rsidP="00AD3042">
      <w:pPr>
        <w:pStyle w:val="Standard"/>
        <w:spacing w:line="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Условия выставки:</w:t>
      </w:r>
    </w:p>
    <w:p w:rsidR="00AD3042" w:rsidRDefault="00AD3042" w:rsidP="008D2DD1">
      <w:pPr>
        <w:textAlignment w:val="top"/>
        <w:rPr>
          <w:b/>
          <w:bCs/>
          <w:color w:val="000000"/>
        </w:rPr>
      </w:pPr>
    </w:p>
    <w:p w:rsidR="008D2DD1" w:rsidRPr="008D2DD1" w:rsidRDefault="008D2DD1" w:rsidP="008D2DD1">
      <w:pPr>
        <w:textAlignment w:val="top"/>
        <w:rPr>
          <w:b/>
          <w:bCs/>
          <w:color w:val="000000"/>
        </w:rPr>
      </w:pPr>
      <w:r w:rsidRPr="008D2DD1">
        <w:rPr>
          <w:b/>
          <w:bCs/>
          <w:color w:val="000000"/>
        </w:rPr>
        <w:t>Термины и определения</w:t>
      </w:r>
    </w:p>
    <w:p w:rsidR="00FF30A3" w:rsidRDefault="008D2DD1" w:rsidP="008D2DD1">
      <w:pPr>
        <w:textAlignment w:val="top"/>
        <w:rPr>
          <w:color w:val="000000"/>
        </w:rPr>
      </w:pPr>
      <w:r w:rsidRPr="008D2DD1">
        <w:rPr>
          <w:color w:val="000000"/>
        </w:rPr>
        <w:t>Термины и определения: </w:t>
      </w:r>
    </w:p>
    <w:p w:rsidR="008D2DD1" w:rsidRPr="004E1F97" w:rsidRDefault="008D2DD1" w:rsidP="008D2DD1">
      <w:pPr>
        <w:textAlignment w:val="top"/>
        <w:rPr>
          <w:color w:val="000000"/>
          <w:sz w:val="22"/>
          <w:szCs w:val="22"/>
        </w:rPr>
      </w:pPr>
      <w:r w:rsidRPr="008D2DD1">
        <w:rPr>
          <w:color w:val="000000"/>
        </w:rPr>
        <w:br/>
      </w:r>
      <w:r w:rsidR="009C08E9">
        <w:rPr>
          <w:rStyle w:val="a4"/>
          <w:b/>
          <w:bCs/>
          <w:color w:val="000000"/>
          <w:sz w:val="22"/>
          <w:szCs w:val="22"/>
        </w:rPr>
        <w:t xml:space="preserve">     </w:t>
      </w:r>
      <w:r w:rsidRPr="004E1F97">
        <w:rPr>
          <w:rStyle w:val="a4"/>
          <w:b/>
          <w:bCs/>
          <w:color w:val="000000"/>
          <w:sz w:val="22"/>
          <w:szCs w:val="22"/>
        </w:rPr>
        <w:t>Шаг</w:t>
      </w:r>
      <w:r w:rsidRPr="004E1F97">
        <w:rPr>
          <w:rStyle w:val="a3"/>
          <w:color w:val="000000"/>
          <w:sz w:val="22"/>
          <w:szCs w:val="22"/>
        </w:rPr>
        <w:t> </w:t>
      </w:r>
      <w:r w:rsidRPr="004E1F97">
        <w:rPr>
          <w:color w:val="000000"/>
          <w:sz w:val="22"/>
          <w:szCs w:val="22"/>
        </w:rPr>
        <w:t xml:space="preserve">— перенос энергии от одного события к другому. Идентичные переносы энергии будут расценены как 1 шаг. Например, последовательно падающие 10 </w:t>
      </w:r>
      <w:proofErr w:type="spellStart"/>
      <w:r w:rsidRPr="004E1F97">
        <w:rPr>
          <w:color w:val="000000"/>
          <w:sz w:val="22"/>
          <w:szCs w:val="22"/>
        </w:rPr>
        <w:t>доминошек</w:t>
      </w:r>
      <w:proofErr w:type="spellEnd"/>
      <w:r w:rsidRPr="004E1F97">
        <w:rPr>
          <w:color w:val="000000"/>
          <w:sz w:val="22"/>
          <w:szCs w:val="22"/>
        </w:rPr>
        <w:t xml:space="preserve"> — 1 шаг. </w:t>
      </w:r>
      <w:r w:rsidRPr="004E1F97">
        <w:rPr>
          <w:color w:val="000000"/>
          <w:sz w:val="22"/>
          <w:szCs w:val="22"/>
        </w:rPr>
        <w:br/>
      </w:r>
      <w:r w:rsidR="009C08E9">
        <w:rPr>
          <w:rStyle w:val="a3"/>
          <w:i/>
          <w:iCs/>
          <w:color w:val="000000"/>
          <w:sz w:val="22"/>
          <w:szCs w:val="22"/>
        </w:rPr>
        <w:t xml:space="preserve">     </w:t>
      </w:r>
      <w:r w:rsidRPr="004E1F97">
        <w:rPr>
          <w:rStyle w:val="a3"/>
          <w:i/>
          <w:iCs/>
          <w:color w:val="000000"/>
          <w:sz w:val="22"/>
          <w:szCs w:val="22"/>
        </w:rPr>
        <w:t>Вмешательство человека</w:t>
      </w:r>
      <w:r w:rsidRPr="004E1F97">
        <w:rPr>
          <w:color w:val="000000"/>
          <w:sz w:val="22"/>
          <w:szCs w:val="22"/>
        </w:rPr>
        <w:t> — любое касание человека Машина в ходе ее работы. Многократные касания на 1 шаге для продолжения работы Машины = 1 вмешательство. </w:t>
      </w:r>
      <w:r w:rsidRPr="004E1F97">
        <w:rPr>
          <w:color w:val="000000"/>
          <w:sz w:val="22"/>
          <w:szCs w:val="22"/>
        </w:rPr>
        <w:br/>
      </w:r>
      <w:r w:rsidR="009C08E9">
        <w:rPr>
          <w:rStyle w:val="a4"/>
          <w:b/>
          <w:bCs/>
          <w:color w:val="000000"/>
          <w:sz w:val="22"/>
          <w:szCs w:val="22"/>
        </w:rPr>
        <w:t xml:space="preserve">     </w:t>
      </w:r>
      <w:r w:rsidRPr="004E1F97">
        <w:rPr>
          <w:rStyle w:val="a4"/>
          <w:b/>
          <w:bCs/>
          <w:color w:val="000000"/>
          <w:sz w:val="22"/>
          <w:szCs w:val="22"/>
        </w:rPr>
        <w:t>Время работы машины</w:t>
      </w:r>
      <w:r w:rsidRPr="004E1F97">
        <w:rPr>
          <w:rStyle w:val="a3"/>
          <w:color w:val="000000"/>
          <w:sz w:val="22"/>
          <w:szCs w:val="22"/>
        </w:rPr>
        <w:t> </w:t>
      </w:r>
      <w:r w:rsidRPr="004E1F97">
        <w:rPr>
          <w:color w:val="000000"/>
          <w:sz w:val="22"/>
          <w:szCs w:val="22"/>
        </w:rPr>
        <w:t>— суммарное время, прошедшее между неподвижными состояниями машины (т. е. от точки запуска до ее полной остановки), включая вмешательства человека. </w:t>
      </w:r>
      <w:r w:rsidRPr="004E1F97">
        <w:rPr>
          <w:color w:val="000000"/>
          <w:sz w:val="22"/>
          <w:szCs w:val="22"/>
        </w:rPr>
        <w:br/>
      </w:r>
      <w:r w:rsidR="00336DC1">
        <w:rPr>
          <w:rStyle w:val="a4"/>
          <w:b/>
          <w:bCs/>
          <w:color w:val="000000"/>
          <w:sz w:val="22"/>
          <w:szCs w:val="22"/>
        </w:rPr>
        <w:t xml:space="preserve">     </w:t>
      </w:r>
      <w:r w:rsidRPr="004E1F97">
        <w:rPr>
          <w:rStyle w:val="a4"/>
          <w:b/>
          <w:bCs/>
          <w:color w:val="000000"/>
          <w:sz w:val="22"/>
          <w:szCs w:val="22"/>
        </w:rPr>
        <w:t>Спецэффекты </w:t>
      </w:r>
      <w:r w:rsidRPr="004E1F97">
        <w:rPr>
          <w:color w:val="000000"/>
          <w:sz w:val="22"/>
          <w:szCs w:val="22"/>
        </w:rPr>
        <w:t>— элементы системы, срабатывающие исключительно для улучшения зрелищности машины (изъятие данных элементов из системы не влияет на ее работу). Запуск финального элемента спецэффектом не является.</w:t>
      </w:r>
      <w:r w:rsidRPr="004E1F97">
        <w:rPr>
          <w:color w:val="000000"/>
          <w:sz w:val="22"/>
          <w:szCs w:val="22"/>
        </w:rPr>
        <w:br/>
      </w:r>
      <w:r w:rsidR="00336DC1">
        <w:rPr>
          <w:rStyle w:val="a3"/>
          <w:i/>
          <w:iCs/>
          <w:color w:val="000000"/>
          <w:sz w:val="22"/>
          <w:szCs w:val="22"/>
        </w:rPr>
        <w:t xml:space="preserve">     </w:t>
      </w:r>
      <w:r w:rsidRPr="004E1F97">
        <w:rPr>
          <w:rStyle w:val="a3"/>
          <w:i/>
          <w:iCs/>
          <w:color w:val="000000"/>
          <w:sz w:val="22"/>
          <w:szCs w:val="22"/>
        </w:rPr>
        <w:t>Надежность</w:t>
      </w:r>
      <w:r w:rsidRPr="004E1F97">
        <w:rPr>
          <w:color w:val="000000"/>
          <w:sz w:val="22"/>
          <w:szCs w:val="22"/>
        </w:rPr>
        <w:t> — качество работы машины в одном запуске. Чем меньше вмешательств для продолжения работы, тем лучше. </w:t>
      </w:r>
      <w:r w:rsidRPr="004E1F97">
        <w:rPr>
          <w:color w:val="000000"/>
          <w:sz w:val="22"/>
          <w:szCs w:val="22"/>
        </w:rPr>
        <w:br/>
      </w:r>
      <w:r w:rsidR="00336DC1">
        <w:rPr>
          <w:rStyle w:val="a4"/>
          <w:b/>
          <w:bCs/>
          <w:color w:val="000000"/>
          <w:sz w:val="22"/>
          <w:szCs w:val="22"/>
        </w:rPr>
        <w:t xml:space="preserve">    </w:t>
      </w:r>
      <w:proofErr w:type="spellStart"/>
      <w:r w:rsidRPr="004E1F97">
        <w:rPr>
          <w:rStyle w:val="a4"/>
          <w:b/>
          <w:bCs/>
          <w:color w:val="000000"/>
          <w:sz w:val="22"/>
          <w:szCs w:val="22"/>
        </w:rPr>
        <w:t>Воспроизводимость</w:t>
      </w:r>
      <w:proofErr w:type="spellEnd"/>
      <w:r w:rsidRPr="004E1F97">
        <w:rPr>
          <w:rStyle w:val="a3"/>
          <w:color w:val="000000"/>
          <w:sz w:val="22"/>
          <w:szCs w:val="22"/>
        </w:rPr>
        <w:t> </w:t>
      </w:r>
      <w:r w:rsidRPr="004E1F97">
        <w:rPr>
          <w:color w:val="000000"/>
          <w:sz w:val="22"/>
          <w:szCs w:val="22"/>
        </w:rPr>
        <w:t>— показатель, характеризующий стабильность работы каждого элемента машины, т.е. способность безотказно срабатывать при каждом перезапуске Машины. </w:t>
      </w:r>
    </w:p>
    <w:p w:rsidR="00FF30A3" w:rsidRPr="004E1F97" w:rsidRDefault="00FF30A3" w:rsidP="008D2DD1">
      <w:pPr>
        <w:textAlignment w:val="top"/>
        <w:rPr>
          <w:b/>
          <w:bCs/>
          <w:color w:val="000000"/>
          <w:sz w:val="8"/>
          <w:szCs w:val="8"/>
        </w:rPr>
      </w:pPr>
    </w:p>
    <w:p w:rsidR="004E1F97" w:rsidRPr="004E1F97" w:rsidRDefault="004E1F97" w:rsidP="008D2DD1">
      <w:pPr>
        <w:jc w:val="center"/>
        <w:textAlignment w:val="top"/>
        <w:rPr>
          <w:b/>
          <w:bCs/>
          <w:color w:val="000000"/>
          <w:sz w:val="8"/>
          <w:szCs w:val="8"/>
        </w:rPr>
      </w:pPr>
    </w:p>
    <w:p w:rsidR="008C43B5" w:rsidRPr="004E1F97" w:rsidRDefault="008C43B5">
      <w:pPr>
        <w:rPr>
          <w:sz w:val="8"/>
          <w:szCs w:val="8"/>
        </w:rPr>
      </w:pPr>
    </w:p>
    <w:p w:rsidR="0035644E" w:rsidRDefault="0035644E" w:rsidP="004E1F97">
      <w:pPr>
        <w:pStyle w:val="a5"/>
        <w:shd w:val="clear" w:color="auto" w:fill="FFFFFF"/>
        <w:spacing w:before="0" w:beforeAutospacing="0" w:after="0" w:afterAutospacing="0" w:line="0" w:lineRule="atLeast"/>
        <w:jc w:val="center"/>
        <w:rPr>
          <w:b/>
          <w:bCs/>
          <w:color w:val="333333"/>
          <w:bdr w:val="none" w:sz="0" w:space="0" w:color="auto" w:frame="1"/>
        </w:rPr>
      </w:pPr>
      <w:r w:rsidRPr="004E1F97">
        <w:rPr>
          <w:b/>
          <w:bCs/>
          <w:color w:val="333333"/>
          <w:bdr w:val="none" w:sz="0" w:space="0" w:color="auto" w:frame="1"/>
        </w:rPr>
        <w:t>ТРЕБОВ</w:t>
      </w:r>
      <w:r w:rsidR="00AD3042">
        <w:rPr>
          <w:b/>
          <w:bCs/>
          <w:color w:val="333333"/>
          <w:bdr w:val="none" w:sz="0" w:space="0" w:color="auto" w:frame="1"/>
        </w:rPr>
        <w:t>АНИЯ К ПРЕДСТАВЛЯЕМОЙ НА ВЫСТАВКУ</w:t>
      </w:r>
      <w:r w:rsidRPr="004E1F97">
        <w:rPr>
          <w:b/>
          <w:bCs/>
          <w:color w:val="333333"/>
          <w:bdr w:val="none" w:sz="0" w:space="0" w:color="auto" w:frame="1"/>
        </w:rPr>
        <w:t xml:space="preserve"> МАШИНЕ ГОЛДБЕРГА</w:t>
      </w:r>
    </w:p>
    <w:p w:rsidR="00E77703" w:rsidRPr="00E77703" w:rsidRDefault="00E77703" w:rsidP="004E1F97">
      <w:pPr>
        <w:pStyle w:val="a5"/>
        <w:shd w:val="clear" w:color="auto" w:fill="FFFFFF"/>
        <w:spacing w:before="0" w:beforeAutospacing="0" w:after="0" w:afterAutospacing="0" w:line="0" w:lineRule="atLeast"/>
        <w:jc w:val="center"/>
        <w:rPr>
          <w:color w:val="333333"/>
          <w:sz w:val="16"/>
          <w:szCs w:val="16"/>
        </w:rPr>
      </w:pPr>
    </w:p>
    <w:p w:rsidR="004E1F97" w:rsidRPr="00AD3042" w:rsidRDefault="0035644E" w:rsidP="004E1F97">
      <w:pPr>
        <w:pStyle w:val="a5"/>
        <w:shd w:val="clear" w:color="auto" w:fill="FFFFFF"/>
        <w:spacing w:before="0" w:beforeAutospacing="0" w:after="0" w:afterAutospacing="0" w:line="0" w:lineRule="atLeast"/>
        <w:rPr>
          <w:color w:val="333333"/>
        </w:rPr>
      </w:pPr>
      <w:r w:rsidRPr="00AD3042">
        <w:rPr>
          <w:bCs/>
          <w:bdr w:val="none" w:sz="0" w:space="0" w:color="auto" w:frame="1"/>
        </w:rPr>
        <w:t>1.</w:t>
      </w:r>
      <w:r w:rsidRPr="00AD3042">
        <w:rPr>
          <w:b/>
          <w:bCs/>
          <w:bdr w:val="none" w:sz="0" w:space="0" w:color="auto" w:frame="1"/>
        </w:rPr>
        <w:t xml:space="preserve">      Машина </w:t>
      </w:r>
      <w:proofErr w:type="spellStart"/>
      <w:r w:rsidRPr="00AD3042">
        <w:rPr>
          <w:b/>
          <w:bCs/>
          <w:bdr w:val="none" w:sz="0" w:space="0" w:color="auto" w:frame="1"/>
        </w:rPr>
        <w:t>Голдберга</w:t>
      </w:r>
      <w:proofErr w:type="spellEnd"/>
      <w:r w:rsidRPr="00AD3042">
        <w:rPr>
          <w:b/>
          <w:bCs/>
          <w:bdr w:val="none" w:sz="0" w:space="0" w:color="auto" w:frame="1"/>
        </w:rPr>
        <w:t xml:space="preserve"> разрабатывается  в 1 м3. </w:t>
      </w:r>
      <w:r w:rsidRPr="00AD3042">
        <w:t>Ни один линейный размер Машины не должен превышать</w:t>
      </w:r>
      <w:r w:rsidRPr="00AD3042">
        <w:rPr>
          <w:color w:val="333333"/>
        </w:rPr>
        <w:t xml:space="preserve"> 1 м. </w:t>
      </w:r>
      <w:r w:rsidR="004E1F97" w:rsidRPr="00AD3042">
        <w:rPr>
          <w:color w:val="333333"/>
        </w:rPr>
        <w:t xml:space="preserve"> </w:t>
      </w:r>
    </w:p>
    <w:p w:rsidR="0035644E" w:rsidRPr="00AD3042" w:rsidRDefault="0035644E" w:rsidP="004E1F97">
      <w:pPr>
        <w:pStyle w:val="a5"/>
        <w:shd w:val="clear" w:color="auto" w:fill="FFFFFF"/>
        <w:spacing w:before="0" w:beforeAutospacing="0" w:after="0" w:afterAutospacing="0" w:line="0" w:lineRule="atLeast"/>
        <w:rPr>
          <w:color w:val="333333"/>
        </w:rPr>
      </w:pPr>
      <w:r w:rsidRPr="00AD3042">
        <w:rPr>
          <w:color w:val="333333"/>
        </w:rPr>
        <w:t>2.        </w:t>
      </w:r>
      <w:r w:rsidRPr="00AD3042">
        <w:rPr>
          <w:color w:val="333333"/>
          <w:bdr w:val="none" w:sz="0" w:space="0" w:color="auto" w:frame="1"/>
        </w:rPr>
        <w:t>Машина должна быть безопасной в использовании, как для участников, так и для зрителей.</w:t>
      </w:r>
    </w:p>
    <w:p w:rsidR="0035644E" w:rsidRPr="00AD3042" w:rsidRDefault="0035644E" w:rsidP="004E1F97">
      <w:pPr>
        <w:pStyle w:val="a5"/>
        <w:shd w:val="clear" w:color="auto" w:fill="FFFFFF"/>
        <w:spacing w:before="0" w:beforeAutospacing="0" w:after="0" w:afterAutospacing="0" w:line="0" w:lineRule="atLeast"/>
        <w:rPr>
          <w:color w:val="333333"/>
        </w:rPr>
      </w:pPr>
      <w:r w:rsidRPr="00AD3042">
        <w:rPr>
          <w:color w:val="333333"/>
        </w:rPr>
        <w:t>3.        Машина должна быть транспортабельной.</w:t>
      </w:r>
    </w:p>
    <w:p w:rsidR="0035644E" w:rsidRPr="00AD3042" w:rsidRDefault="0035644E" w:rsidP="004E1F97">
      <w:pPr>
        <w:pStyle w:val="a5"/>
        <w:shd w:val="clear" w:color="auto" w:fill="FFFFFF"/>
        <w:spacing w:before="0" w:beforeAutospacing="0" w:after="0" w:afterAutospacing="0" w:line="0" w:lineRule="atLeast"/>
        <w:rPr>
          <w:color w:val="333333"/>
        </w:rPr>
      </w:pPr>
      <w:r w:rsidRPr="00AD3042">
        <w:rPr>
          <w:color w:val="333333"/>
        </w:rPr>
        <w:t>4.        Запрещено использование взрывчатых, едких веществ, открытого огня, любых жидкостей, кроме воды в конструкции Машины. </w:t>
      </w:r>
    </w:p>
    <w:p w:rsidR="0035644E" w:rsidRPr="00AD3042" w:rsidRDefault="0035644E" w:rsidP="004E1F97">
      <w:pPr>
        <w:pStyle w:val="a5"/>
        <w:shd w:val="clear" w:color="auto" w:fill="FFFFFF"/>
        <w:spacing w:before="0" w:beforeAutospacing="0" w:after="0" w:afterAutospacing="0" w:line="0" w:lineRule="atLeast"/>
        <w:rPr>
          <w:color w:val="333333"/>
        </w:rPr>
      </w:pPr>
      <w:r w:rsidRPr="00AD3042">
        <w:rPr>
          <w:color w:val="333333"/>
        </w:rPr>
        <w:t>5.        Ми</w:t>
      </w:r>
      <w:r w:rsidR="00AD3042">
        <w:rPr>
          <w:color w:val="333333"/>
        </w:rPr>
        <w:t xml:space="preserve">нимальное число шагов Машины — </w:t>
      </w:r>
      <w:r w:rsidRPr="00AD3042">
        <w:rPr>
          <w:color w:val="333333"/>
        </w:rPr>
        <w:t>5. </w:t>
      </w:r>
    </w:p>
    <w:p w:rsidR="0035644E" w:rsidRPr="00AD3042" w:rsidRDefault="0035644E" w:rsidP="004E1F97">
      <w:pPr>
        <w:pStyle w:val="a5"/>
        <w:shd w:val="clear" w:color="auto" w:fill="FFFFFF"/>
        <w:spacing w:before="0" w:beforeAutospacing="0" w:after="0" w:afterAutospacing="0" w:line="0" w:lineRule="atLeast"/>
        <w:rPr>
          <w:color w:val="333333"/>
        </w:rPr>
      </w:pPr>
      <w:r w:rsidRPr="00AD3042">
        <w:rPr>
          <w:b/>
          <w:bCs/>
          <w:color w:val="333333"/>
          <w:bdr w:val="none" w:sz="0" w:space="0" w:color="auto" w:frame="1"/>
        </w:rPr>
        <w:t>6.        </w:t>
      </w:r>
      <w:r w:rsidRPr="00AD3042">
        <w:rPr>
          <w:color w:val="333333"/>
        </w:rPr>
        <w:t> Максимальный объем Машины в собранном состоянии Время работы Машины — не ме</w:t>
      </w:r>
      <w:r w:rsidR="00AD3042">
        <w:rPr>
          <w:color w:val="333333"/>
        </w:rPr>
        <w:t>нее 15 секунд</w:t>
      </w:r>
      <w:r w:rsidRPr="00AD3042">
        <w:rPr>
          <w:color w:val="333333"/>
        </w:rPr>
        <w:t>. </w:t>
      </w:r>
    </w:p>
    <w:p w:rsidR="0035644E" w:rsidRDefault="00AD3042" w:rsidP="004E1F97">
      <w:pPr>
        <w:pStyle w:val="a5"/>
        <w:shd w:val="clear" w:color="auto" w:fill="FFFFFF"/>
        <w:spacing w:before="0" w:beforeAutospacing="0" w:after="0" w:afterAutospacing="0" w:line="0" w:lineRule="atLeast"/>
        <w:rPr>
          <w:color w:val="333333"/>
        </w:rPr>
      </w:pPr>
      <w:r>
        <w:rPr>
          <w:b/>
          <w:bCs/>
          <w:color w:val="333333"/>
          <w:bdr w:val="none" w:sz="0" w:space="0" w:color="auto" w:frame="1"/>
        </w:rPr>
        <w:t>7</w:t>
      </w:r>
      <w:r w:rsidR="0035644E" w:rsidRPr="00AD3042">
        <w:rPr>
          <w:b/>
          <w:bCs/>
          <w:color w:val="333333"/>
          <w:bdr w:val="none" w:sz="0" w:space="0" w:color="auto" w:frame="1"/>
        </w:rPr>
        <w:t>.        </w:t>
      </w:r>
      <w:r>
        <w:rPr>
          <w:color w:val="333333"/>
        </w:rPr>
        <w:t>Время перезарядки Машины для повторного</w:t>
      </w:r>
      <w:r w:rsidR="0035644E" w:rsidRPr="00AD3042">
        <w:rPr>
          <w:color w:val="333333"/>
        </w:rPr>
        <w:t xml:space="preserve"> запуска</w:t>
      </w:r>
      <w:r>
        <w:rPr>
          <w:color w:val="333333"/>
        </w:rPr>
        <w:t xml:space="preserve"> – 10 минут</w:t>
      </w:r>
      <w:r w:rsidR="0035644E" w:rsidRPr="00AD3042">
        <w:rPr>
          <w:color w:val="333333"/>
        </w:rPr>
        <w:t>. </w:t>
      </w:r>
    </w:p>
    <w:p w:rsidR="00AD3042" w:rsidRDefault="00AD3042" w:rsidP="004E1F97">
      <w:pPr>
        <w:pStyle w:val="a5"/>
        <w:shd w:val="clear" w:color="auto" w:fill="FFFFFF"/>
        <w:spacing w:before="0" w:beforeAutospacing="0" w:after="0" w:afterAutospacing="0" w:line="0" w:lineRule="atLeast"/>
        <w:rPr>
          <w:color w:val="000000"/>
        </w:rPr>
      </w:pPr>
      <w:r w:rsidRPr="00AD3042">
        <w:rPr>
          <w:color w:val="000000"/>
        </w:rPr>
        <w:t xml:space="preserve">8. </w:t>
      </w:r>
      <w:r>
        <w:rPr>
          <w:color w:val="000000"/>
        </w:rPr>
        <w:t xml:space="preserve">       </w:t>
      </w:r>
      <w:r w:rsidRPr="00AD3042">
        <w:rPr>
          <w:color w:val="000000"/>
        </w:rPr>
        <w:t>Желательно, чтобы Машина работала надежно и воспроизводимо: вмешательство в работу Машины в течение финальных испытаний будет наказываться штрафом в баллах.</w:t>
      </w:r>
    </w:p>
    <w:p w:rsidR="00E77703" w:rsidRPr="00E77703" w:rsidRDefault="00E77703" w:rsidP="004E1F97">
      <w:pPr>
        <w:pStyle w:val="a5"/>
        <w:shd w:val="clear" w:color="auto" w:fill="FFFFFF"/>
        <w:spacing w:before="0" w:beforeAutospacing="0" w:after="0" w:afterAutospacing="0" w:line="0" w:lineRule="atLeast"/>
        <w:rPr>
          <w:color w:val="333333"/>
        </w:rPr>
      </w:pPr>
      <w:r w:rsidRPr="00E77703">
        <w:rPr>
          <w:color w:val="000000"/>
        </w:rPr>
        <w:t xml:space="preserve">9.    </w:t>
      </w:r>
      <w:r>
        <w:rPr>
          <w:color w:val="000000"/>
        </w:rPr>
        <w:t xml:space="preserve">  </w:t>
      </w:r>
      <w:r w:rsidRPr="00E77703">
        <w:rPr>
          <w:color w:val="000000"/>
        </w:rPr>
        <w:t xml:space="preserve">  В процессе работы все перемещения предметов, относящихся к Машине, должны быть сосредоточены внутри куба, т.е. все отлетающие элементы обязаны не покинуть объем Машины.</w:t>
      </w:r>
    </w:p>
    <w:p w:rsidR="00E77703" w:rsidRDefault="00E77703" w:rsidP="00E77703">
      <w:pPr>
        <w:pStyle w:val="a5"/>
        <w:shd w:val="clear" w:color="auto" w:fill="FFFFFF"/>
        <w:spacing w:before="0" w:beforeAutospacing="0" w:after="0" w:afterAutospacing="0" w:line="0" w:lineRule="atLeast"/>
        <w:rPr>
          <w:b/>
          <w:bCs/>
          <w:color w:val="333333"/>
          <w:bdr w:val="none" w:sz="0" w:space="0" w:color="auto" w:frame="1"/>
        </w:rPr>
      </w:pPr>
    </w:p>
    <w:p w:rsidR="0035644E" w:rsidRPr="00AD3042" w:rsidRDefault="0035644E" w:rsidP="004E1F97">
      <w:pPr>
        <w:pStyle w:val="a5"/>
        <w:shd w:val="clear" w:color="auto" w:fill="FFFFFF"/>
        <w:spacing w:before="0" w:beforeAutospacing="0" w:after="0" w:afterAutospacing="0" w:line="0" w:lineRule="atLeast"/>
        <w:jc w:val="center"/>
        <w:rPr>
          <w:color w:val="333333"/>
        </w:rPr>
      </w:pPr>
      <w:r w:rsidRPr="00AD3042">
        <w:rPr>
          <w:b/>
          <w:bCs/>
          <w:color w:val="333333"/>
          <w:bdr w:val="none" w:sz="0" w:space="0" w:color="auto" w:frame="1"/>
        </w:rPr>
        <w:t>КРИТЕРИИ ОЦЕНКИ</w:t>
      </w:r>
    </w:p>
    <w:p w:rsidR="0035644E" w:rsidRPr="00AD3042" w:rsidRDefault="0035644E" w:rsidP="004E1F97">
      <w:pPr>
        <w:pStyle w:val="a5"/>
        <w:shd w:val="clear" w:color="auto" w:fill="FFFFFF"/>
        <w:spacing w:before="0" w:beforeAutospacing="0" w:after="0" w:afterAutospacing="0" w:line="0" w:lineRule="atLeast"/>
        <w:rPr>
          <w:color w:val="333333"/>
        </w:rPr>
      </w:pPr>
      <w:r w:rsidRPr="00AD3042">
        <w:rPr>
          <w:color w:val="333333"/>
        </w:rPr>
        <w:t>1.      Количество шагов.</w:t>
      </w:r>
    </w:p>
    <w:p w:rsidR="0035644E" w:rsidRPr="00AD3042" w:rsidRDefault="0035644E" w:rsidP="004E1F97">
      <w:pPr>
        <w:pStyle w:val="a5"/>
        <w:shd w:val="clear" w:color="auto" w:fill="FFFFFF"/>
        <w:spacing w:before="0" w:beforeAutospacing="0" w:after="0" w:afterAutospacing="0" w:line="0" w:lineRule="atLeast"/>
        <w:rPr>
          <w:color w:val="333333"/>
        </w:rPr>
      </w:pPr>
      <w:r w:rsidRPr="00AD3042">
        <w:rPr>
          <w:color w:val="333333"/>
        </w:rPr>
        <w:t>2.      Наличие спецэффектов.</w:t>
      </w:r>
    </w:p>
    <w:p w:rsidR="0035644E" w:rsidRPr="00AD3042" w:rsidRDefault="0035644E" w:rsidP="004E1F97">
      <w:pPr>
        <w:pStyle w:val="a5"/>
        <w:shd w:val="clear" w:color="auto" w:fill="FFFFFF"/>
        <w:spacing w:before="0" w:beforeAutospacing="0" w:after="0" w:afterAutospacing="0" w:line="0" w:lineRule="atLeast"/>
        <w:rPr>
          <w:color w:val="333333"/>
        </w:rPr>
      </w:pPr>
      <w:r w:rsidRPr="00AD3042">
        <w:rPr>
          <w:color w:val="333333"/>
        </w:rPr>
        <w:t>3.      Невмешательство человека с момента запуска машины и до полной ее остановки.</w:t>
      </w:r>
    </w:p>
    <w:p w:rsidR="0035644E" w:rsidRPr="00AD3042" w:rsidRDefault="0035644E" w:rsidP="004E1F97">
      <w:pPr>
        <w:pStyle w:val="a5"/>
        <w:shd w:val="clear" w:color="auto" w:fill="FFFFFF"/>
        <w:spacing w:before="0" w:beforeAutospacing="0" w:after="0" w:afterAutospacing="0" w:line="0" w:lineRule="atLeast"/>
        <w:rPr>
          <w:color w:val="333333"/>
        </w:rPr>
      </w:pPr>
      <w:r w:rsidRPr="00AD3042">
        <w:rPr>
          <w:color w:val="333333"/>
        </w:rPr>
        <w:t>4.      Количество шагов при переходе одной энергии в другой.</w:t>
      </w:r>
    </w:p>
    <w:p w:rsidR="0035644E" w:rsidRPr="00AD3042" w:rsidRDefault="00AD3042" w:rsidP="004E1F97">
      <w:pPr>
        <w:pStyle w:val="a5"/>
        <w:shd w:val="clear" w:color="auto" w:fill="FFFFFF"/>
        <w:spacing w:before="0" w:beforeAutospacing="0" w:after="0" w:afterAutospacing="0" w:line="0" w:lineRule="atLeast"/>
        <w:rPr>
          <w:color w:val="333333"/>
        </w:rPr>
      </w:pPr>
      <w:r>
        <w:rPr>
          <w:color w:val="333333"/>
        </w:rPr>
        <w:t>5.      Свободно отвечают на вопросы, во время презентации работы.</w:t>
      </w:r>
    </w:p>
    <w:p w:rsidR="00AD3042" w:rsidRDefault="00AD3042" w:rsidP="00AD3042">
      <w:pPr>
        <w:textAlignment w:val="top"/>
        <w:rPr>
          <w:b/>
          <w:bCs/>
          <w:color w:val="000000"/>
        </w:rPr>
      </w:pPr>
    </w:p>
    <w:p w:rsidR="00AD3042" w:rsidRPr="00AD3042" w:rsidRDefault="00AD3042" w:rsidP="00AD3042">
      <w:pPr>
        <w:textAlignment w:val="top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</w:rPr>
        <w:t xml:space="preserve">       </w:t>
      </w:r>
      <w:r w:rsidRPr="00AD3042">
        <w:rPr>
          <w:b/>
          <w:bCs/>
          <w:color w:val="000000"/>
          <w:sz w:val="28"/>
          <w:szCs w:val="28"/>
        </w:rPr>
        <w:t>Порядок проведения финальных испытаний</w:t>
      </w:r>
    </w:p>
    <w:p w:rsidR="0035644E" w:rsidRPr="00FF30A3" w:rsidRDefault="00AD3042" w:rsidP="00AD3042">
      <w:r w:rsidRPr="004E1F97">
        <w:rPr>
          <w:color w:val="000000"/>
          <w:sz w:val="22"/>
          <w:szCs w:val="22"/>
        </w:rPr>
        <w:t>Команде дается 2 минуты для приведения Машины в готовность, затем производится последовательно два</w:t>
      </w:r>
      <w:r>
        <w:rPr>
          <w:color w:val="000000"/>
          <w:sz w:val="22"/>
          <w:szCs w:val="22"/>
        </w:rPr>
        <w:t xml:space="preserve"> запуска с интервалом не более 10</w:t>
      </w:r>
      <w:r w:rsidRPr="004E1F97">
        <w:rPr>
          <w:color w:val="000000"/>
          <w:sz w:val="22"/>
          <w:szCs w:val="22"/>
        </w:rPr>
        <w:t xml:space="preserve"> минут на перезарядку Машины. В ходе работы Машина оценивается Экспертами и Судьями, путем заполнения экспертами Экспертного листа и Листа оценки, а судьями – Судейского протокола. </w:t>
      </w:r>
      <w:r w:rsidRPr="004E1F97">
        <w:rPr>
          <w:rFonts w:ascii="Arial" w:hAnsi="Arial" w:cs="Arial"/>
          <w:color w:val="000000"/>
          <w:sz w:val="22"/>
          <w:szCs w:val="22"/>
        </w:rPr>
        <w:br/>
      </w:r>
      <w:bookmarkStart w:id="0" w:name="_GoBack"/>
      <w:bookmarkEnd w:id="0"/>
    </w:p>
    <w:sectPr w:rsidR="0035644E" w:rsidRPr="00FF30A3" w:rsidSect="008D2DD1">
      <w:footerReference w:type="default" r:id="rId8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A5E" w:rsidRDefault="00BA6A5E" w:rsidP="00105816">
      <w:r>
        <w:separator/>
      </w:r>
    </w:p>
  </w:endnote>
  <w:endnote w:type="continuationSeparator" w:id="0">
    <w:p w:rsidR="00BA6A5E" w:rsidRDefault="00BA6A5E" w:rsidP="00105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816" w:rsidRDefault="00105816" w:rsidP="00105816">
    <w:pPr>
      <w:pStyle w:val="a8"/>
      <w:jc w:val="center"/>
    </w:pPr>
    <w:r>
      <w:t xml:space="preserve">Источник: </w:t>
    </w:r>
    <w:hyperlink r:id="rId1" w:history="1">
      <w:r w:rsidRPr="00111B4B">
        <w:rPr>
          <w:rStyle w:val="aa"/>
          <w:lang w:val="en-US"/>
        </w:rPr>
        <w:t>https</w:t>
      </w:r>
      <w:r w:rsidRPr="00EA4AC2">
        <w:rPr>
          <w:rStyle w:val="aa"/>
        </w:rPr>
        <w:t>://</w:t>
      </w:r>
      <w:r w:rsidRPr="00111B4B">
        <w:rPr>
          <w:rStyle w:val="aa"/>
          <w:lang w:val="en-US"/>
        </w:rPr>
        <w:t>www</w:t>
      </w:r>
      <w:r w:rsidRPr="00EA4AC2">
        <w:rPr>
          <w:rStyle w:val="aa"/>
        </w:rPr>
        <w:t>.</w:t>
      </w:r>
      <w:proofErr w:type="spellStart"/>
      <w:r w:rsidRPr="00111B4B">
        <w:rPr>
          <w:rStyle w:val="aa"/>
          <w:lang w:val="en-US"/>
        </w:rPr>
        <w:t>prorobot</w:t>
      </w:r>
      <w:proofErr w:type="spellEnd"/>
      <w:r w:rsidRPr="00EA4AC2">
        <w:rPr>
          <w:rStyle w:val="aa"/>
        </w:rPr>
        <w:t>.</w:t>
      </w:r>
      <w:proofErr w:type="spellStart"/>
      <w:r w:rsidRPr="00111B4B">
        <w:rPr>
          <w:rStyle w:val="aa"/>
          <w:lang w:val="en-US"/>
        </w:rPr>
        <w:t>ru</w:t>
      </w:r>
      <w:proofErr w:type="spellEnd"/>
      <w:r w:rsidRPr="00EA4AC2">
        <w:rPr>
          <w:rStyle w:val="aa"/>
        </w:rPr>
        <w:t>/</w:t>
      </w:r>
      <w:r w:rsidRPr="00111B4B">
        <w:rPr>
          <w:rStyle w:val="aa"/>
          <w:lang w:val="en-US"/>
        </w:rPr>
        <w:t>info</w:t>
      </w:r>
      <w:r w:rsidRPr="00EA4AC2">
        <w:rPr>
          <w:rStyle w:val="aa"/>
        </w:rPr>
        <w:t>/</w:t>
      </w:r>
    </w:hyperlink>
    <w:r w:rsidRPr="00EA4AC2">
      <w:t xml:space="preserve"> - </w:t>
    </w:r>
    <w:r>
      <w:t>положения соревнований и конкурсов по робототехнике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A5E" w:rsidRDefault="00BA6A5E" w:rsidP="00105816">
      <w:r>
        <w:separator/>
      </w:r>
    </w:p>
  </w:footnote>
  <w:footnote w:type="continuationSeparator" w:id="0">
    <w:p w:rsidR="00BA6A5E" w:rsidRDefault="00BA6A5E" w:rsidP="00105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B3D35"/>
    <w:multiLevelType w:val="multilevel"/>
    <w:tmpl w:val="B3204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E67C35"/>
    <w:multiLevelType w:val="multilevel"/>
    <w:tmpl w:val="9EFCB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B2D3E82"/>
    <w:multiLevelType w:val="multilevel"/>
    <w:tmpl w:val="6BF86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DD1"/>
    <w:rsid w:val="000E4E0C"/>
    <w:rsid w:val="00105816"/>
    <w:rsid w:val="00160C2C"/>
    <w:rsid w:val="0017744A"/>
    <w:rsid w:val="002001CB"/>
    <w:rsid w:val="00336DC1"/>
    <w:rsid w:val="0035644E"/>
    <w:rsid w:val="004B355D"/>
    <w:rsid w:val="004E1F97"/>
    <w:rsid w:val="006A5DDE"/>
    <w:rsid w:val="006A7E3B"/>
    <w:rsid w:val="008C43B5"/>
    <w:rsid w:val="008D2DD1"/>
    <w:rsid w:val="009C08E9"/>
    <w:rsid w:val="009C5426"/>
    <w:rsid w:val="00AD3042"/>
    <w:rsid w:val="00BA6A5E"/>
    <w:rsid w:val="00C27CA8"/>
    <w:rsid w:val="00E77703"/>
    <w:rsid w:val="00EE17D7"/>
    <w:rsid w:val="00FF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732E12"/>
  <w15:docId w15:val="{734D7338-B0CA-482C-903E-4128D72BA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4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D2DD1"/>
    <w:rPr>
      <w:b/>
      <w:bCs/>
    </w:rPr>
  </w:style>
  <w:style w:type="character" w:styleId="a4">
    <w:name w:val="Emphasis"/>
    <w:basedOn w:val="a0"/>
    <w:uiPriority w:val="20"/>
    <w:qFormat/>
    <w:rsid w:val="008D2DD1"/>
    <w:rPr>
      <w:i/>
      <w:iCs/>
    </w:rPr>
  </w:style>
  <w:style w:type="paragraph" w:styleId="a5">
    <w:name w:val="Normal (Web)"/>
    <w:basedOn w:val="a"/>
    <w:uiPriority w:val="99"/>
    <w:unhideWhenUsed/>
    <w:rsid w:val="0035644E"/>
    <w:pPr>
      <w:spacing w:before="100" w:beforeAutospacing="1" w:after="100" w:afterAutospacing="1"/>
    </w:pPr>
  </w:style>
  <w:style w:type="paragraph" w:customStyle="1" w:styleId="Standard">
    <w:name w:val="Standard"/>
    <w:rsid w:val="00AD3042"/>
    <w:pPr>
      <w:widowControl w:val="0"/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6">
    <w:name w:val="header"/>
    <w:basedOn w:val="a"/>
    <w:link w:val="a7"/>
    <w:unhideWhenUsed/>
    <w:rsid w:val="0010581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05816"/>
    <w:rPr>
      <w:sz w:val="24"/>
      <w:szCs w:val="24"/>
    </w:rPr>
  </w:style>
  <w:style w:type="paragraph" w:styleId="a8">
    <w:name w:val="footer"/>
    <w:basedOn w:val="a"/>
    <w:link w:val="a9"/>
    <w:unhideWhenUsed/>
    <w:rsid w:val="0010581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105816"/>
    <w:rPr>
      <w:sz w:val="24"/>
      <w:szCs w:val="24"/>
    </w:rPr>
  </w:style>
  <w:style w:type="character" w:styleId="aa">
    <w:name w:val="Hyperlink"/>
    <w:basedOn w:val="a0"/>
    <w:rsid w:val="001058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2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01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99943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881527">
                          <w:marLeft w:val="0"/>
                          <w:marRight w:val="0"/>
                          <w:marTop w:val="0"/>
                          <w:marBottom w:val="13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612052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9173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554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247191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29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354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D98A14"/>
                                <w:left w:val="single" w:sz="12" w:space="0" w:color="D98A14"/>
                                <w:bottom w:val="single" w:sz="12" w:space="0" w:color="D98A14"/>
                                <w:right w:val="single" w:sz="12" w:space="0" w:color="D98A14"/>
                              </w:divBdr>
                            </w:div>
                          </w:divsChild>
                        </w:div>
                        <w:div w:id="27683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734617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31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8354887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755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D98A14"/>
                                <w:left w:val="single" w:sz="12" w:space="0" w:color="D98A14"/>
                                <w:bottom w:val="single" w:sz="12" w:space="0" w:color="D98A14"/>
                                <w:right w:val="single" w:sz="12" w:space="0" w:color="D98A14"/>
                              </w:divBdr>
                            </w:div>
                          </w:divsChild>
                        </w:div>
                        <w:div w:id="54161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787992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3119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023431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4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04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D98A14"/>
                                <w:left w:val="single" w:sz="12" w:space="0" w:color="D98A14"/>
                                <w:bottom w:val="single" w:sz="12" w:space="0" w:color="D98A14"/>
                                <w:right w:val="single" w:sz="12" w:space="0" w:color="D98A14"/>
                              </w:divBdr>
                            </w:div>
                          </w:divsChild>
                        </w:div>
                        <w:div w:id="7423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378429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8325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5193948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87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63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D98A14"/>
                                <w:left w:val="single" w:sz="12" w:space="0" w:color="D98A14"/>
                                <w:bottom w:val="single" w:sz="12" w:space="0" w:color="D98A14"/>
                                <w:right w:val="single" w:sz="12" w:space="0" w:color="D98A14"/>
                              </w:divBdr>
                            </w:div>
                          </w:divsChild>
                        </w:div>
                        <w:div w:id="9502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312772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8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336475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2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842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D98A14"/>
                                <w:left w:val="single" w:sz="12" w:space="0" w:color="D98A14"/>
                                <w:bottom w:val="single" w:sz="12" w:space="0" w:color="D98A14"/>
                                <w:right w:val="single" w:sz="12" w:space="0" w:color="D98A14"/>
                              </w:divBdr>
                            </w:div>
                          </w:divsChild>
                        </w:div>
                        <w:div w:id="207697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904139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3586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849624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56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739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D98A14"/>
                                <w:left w:val="single" w:sz="12" w:space="0" w:color="D98A14"/>
                                <w:bottom w:val="single" w:sz="12" w:space="0" w:color="D98A14"/>
                                <w:right w:val="single" w:sz="12" w:space="0" w:color="D98A14"/>
                              </w:divBdr>
                            </w:div>
                          </w:divsChild>
                        </w:div>
                        <w:div w:id="88402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267198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1033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96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5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19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83419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843046">
                          <w:marLeft w:val="0"/>
                          <w:marRight w:val="0"/>
                          <w:marTop w:val="0"/>
                          <w:marBottom w:val="13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232779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51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66801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08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24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921792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902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036641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73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4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6640567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30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243359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9322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rorobot.ru/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A1A17C-10E6-4782-89CF-D33AC8355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WR</cp:lastModifiedBy>
  <cp:revision>13</cp:revision>
  <cp:lastPrinted>2018-12-07T09:09:00Z</cp:lastPrinted>
  <dcterms:created xsi:type="dcterms:W3CDTF">2018-12-07T04:38:00Z</dcterms:created>
  <dcterms:modified xsi:type="dcterms:W3CDTF">2019-11-16T11:50:00Z</dcterms:modified>
</cp:coreProperties>
</file>